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EDDC1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79"/>
        <w:gridCol w:w="3652"/>
        <w:gridCol w:w="546"/>
        <w:gridCol w:w="782"/>
        <w:gridCol w:w="1096"/>
      </w:tblGrid>
      <w:tr w:rsidR="003235BF" w:rsidTr="003235BF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proofErr w:type="gram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C</w:t>
            </w:r>
            <w:proofErr w:type="gram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МЕТА </w:t>
            </w:r>
          </w:p>
        </w:tc>
      </w:tr>
      <w:tr w:rsidR="003235BF" w:rsidTr="003235BF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 w:rsidP="003235B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на обустройство скважины стандарт с кессоном </w:t>
            </w:r>
            <w:r w:rsidRPr="003235BF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6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0</w:t>
            </w:r>
          </w:p>
        </w:tc>
      </w:tr>
      <w:tr w:rsidR="003235BF" w:rsidTr="003235BF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Характеристики скважины: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3235BF" w:rsidTr="003235BF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 w:rsidP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Динамический уровень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3235BF" w:rsidRDefault="003235BF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3235BF" w:rsidTr="003235BF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 w:rsidP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Глубина опускания насоса -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60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3235BF" w:rsidRDefault="003235BF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3235BF" w:rsidTr="003235BF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Водопотребление - до 2 м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vertAlign w:val="superscript"/>
                <w:lang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/час</w:t>
            </w:r>
          </w:p>
        </w:tc>
      </w:tr>
      <w:tr w:rsidR="003235BF" w:rsidTr="003235BF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Обустройство скважины и монтаж насосного оборудования</w:t>
            </w:r>
          </w:p>
        </w:tc>
      </w:tr>
      <w:tr w:rsidR="003235BF" w:rsidTr="003235B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оборудование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3235BF" w:rsidTr="003235B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 xml:space="preserve">насос скважинный </w:t>
            </w:r>
            <w:proofErr w:type="spellStart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Belamos</w:t>
            </w:r>
            <w:proofErr w:type="spellEnd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 xml:space="preserve"> TF3-150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6000</w:t>
            </w:r>
          </w:p>
        </w:tc>
      </w:tr>
      <w:tr w:rsidR="003235BF" w:rsidTr="003235B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мембранный бак V = 80 л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</w:tr>
      <w:tr w:rsidR="003235BF" w:rsidTr="003235B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реле, манометр, крестовина,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воздухоотводчик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3235BF" w:rsidTr="003235B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стальной трос (нерж.), 5мм [м.]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Pr="003235BF" w:rsidRDefault="003235BF" w:rsidP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2880</w:t>
            </w:r>
          </w:p>
        </w:tc>
      </w:tr>
      <w:tr w:rsidR="003235BF" w:rsidTr="003235B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в скважине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P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4200</w:t>
            </w:r>
          </w:p>
        </w:tc>
      </w:tr>
      <w:tr w:rsidR="003235BF" w:rsidTr="003235B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к потребителю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3235BF" w:rsidTr="003235B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зажимы для троса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proofErr w:type="spellEnd"/>
          </w:p>
        </w:tc>
      </w:tr>
      <w:tr w:rsidR="003235BF" w:rsidTr="003235B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латунь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3235BF" w:rsidTr="003235B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пластик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290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580</w:t>
            </w:r>
          </w:p>
        </w:tc>
      </w:tr>
      <w:tr w:rsidR="003235BF" w:rsidTr="003235BF">
        <w:trPr>
          <w:trHeight w:val="62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 xml:space="preserve"> 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3235BF" w:rsidTr="003235B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3235BF" w:rsidTr="003235B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для кабельного канала в траншее ПНД32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3235BF" w:rsidTr="003235B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Сгон  ввода в кессон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3235BF" w:rsidTr="003235B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Фитинги и запорная арматура комплект (эконом)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3235BF" w:rsidTr="003235B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теплоизоляция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термофлекс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на водопроводную трубу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3235BF" w:rsidTr="003235B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кессон,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22000</w:t>
            </w:r>
          </w:p>
        </w:tc>
      </w:tr>
      <w:tr w:rsidR="003235BF" w:rsidTr="003235B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поливочный кран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3235BF" w:rsidTr="003235B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3x2,5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Pr="003235BF" w:rsidRDefault="003235BF" w:rsidP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4200</w:t>
            </w:r>
          </w:p>
        </w:tc>
      </w:tr>
      <w:tr w:rsidR="003235BF" w:rsidTr="003235BF">
        <w:trPr>
          <w:trHeight w:val="96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пищевой 3х2,5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3235BF" w:rsidTr="003235B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1.20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Оголовок для скважины d133мм  пластиковый герметичный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3235BF" w:rsidTr="003235BF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оборудование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P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69010</w:t>
            </w:r>
          </w:p>
        </w:tc>
      </w:tr>
      <w:tr w:rsidR="003235BF" w:rsidTr="003235B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Строительно-монтажные работы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3235BF" w:rsidTr="003235B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котлован под кессон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3235BF" w:rsidTr="003235B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траншея,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3235BF" w:rsidTr="003235B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обратная засыпка грунта в траншею,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3235BF" w:rsidTr="003235B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траншея под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фундаментои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и под домом,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3235BF" w:rsidTr="003235B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 фундамента до 60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3235BF" w:rsidTr="003235B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 фундамента до 90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3235BF" w:rsidTr="003235B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прокол 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ж/б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колодца,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3235BF" w:rsidTr="003235B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присоединение к системе водоснабжения (определяется по месту)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3235BF" w:rsidTr="003235B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ввода в кессон кабеля электроснабжения,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</w:t>
            </w:r>
          </w:p>
        </w:tc>
      </w:tr>
      <w:tr w:rsidR="003235BF" w:rsidTr="003235B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вывода из кессона на потребителя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</w:tr>
      <w:tr w:rsidR="003235BF" w:rsidTr="003235B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(обвязка в кессоне) насос-бак-потребитель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</w:tr>
      <w:tr w:rsidR="003235BF" w:rsidTr="003235B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вывода на полив,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3235BF" w:rsidTr="003235B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гидроаккумулятора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</w:tr>
      <w:tr w:rsidR="003235BF" w:rsidTr="003235B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автоматики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3235BF" w:rsidTr="003235B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оголовка скважины,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3235BF" w:rsidTr="003235B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кессона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6500</w:t>
            </w:r>
          </w:p>
        </w:tc>
      </w:tr>
      <w:tr w:rsidR="003235BF" w:rsidTr="003235B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насоса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 w:rsidP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 w:rsidP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</w:tr>
      <w:tr w:rsidR="003235BF" w:rsidTr="003235B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пуско-наладочные работы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</w:tr>
      <w:tr w:rsidR="003235BF" w:rsidTr="003235BF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строительно-монтажные работы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30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3235BF" w:rsidTr="003235B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транспортные расходы (свыше 40 км от МКАД),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/км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3235BF" w:rsidTr="003235BF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ОБУСТРОЙСТВО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235BF" w:rsidRPr="003235BF" w:rsidRDefault="003235B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99660</w:t>
            </w:r>
          </w:p>
        </w:tc>
      </w:tr>
    </w:tbl>
    <w:p w:rsidR="00A2181F" w:rsidRDefault="00A2181F"/>
    <w:sectPr w:rsidR="00A2181F" w:rsidSect="00A218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3235BF"/>
    <w:rsid w:val="003235BF"/>
    <w:rsid w:val="00A218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5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91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373</Words>
  <Characters>2131</Characters>
  <Application>Microsoft Office Word</Application>
  <DocSecurity>0</DocSecurity>
  <Lines>17</Lines>
  <Paragraphs>4</Paragraphs>
  <ScaleCrop>false</ScaleCrop>
  <Company/>
  <LinksUpToDate>false</LinksUpToDate>
  <CharactersWithSpaces>2500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Юляшка</dc:creator>
  <cp:lastModifiedBy>Юляшка</cp:lastModifiedBy>
  <cp:revision>1</cp:revision>
  <dcterms:created xsi:type="dcterms:W3CDTF">2016-11-15T20:47:00Z</dcterms:created>
  <dcterms:modified xsi:type="dcterms:W3CDTF">2016-11-15T20:51:00Z</dcterms:modified>
</cp:coreProperties>
</file>